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6C" w:rsidRDefault="0035686C"/>
    <w:p w:rsidR="00CE2BB0" w:rsidRDefault="00CE2BB0"/>
    <w:p w:rsidR="00CE2BB0" w:rsidRDefault="00CE2BB0"/>
    <w:p w:rsidR="00CE2BB0" w:rsidRDefault="00CE2BB0"/>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Default="00CE2BB0" w:rsidP="00CE2BB0">
      <w:pPr>
        <w:jc w:val="right"/>
        <w:rPr>
          <w:rFonts w:ascii="Arial" w:hAnsi="Arial" w:cs="Arial"/>
          <w:b w:val="0"/>
          <w:szCs w:val="24"/>
          <w:lang w:val="en-GB"/>
        </w:rPr>
      </w:pPr>
    </w:p>
    <w:p w:rsidR="00CE2BB0" w:rsidRPr="0038691F" w:rsidRDefault="00CE2BB0" w:rsidP="00CE2BB0">
      <w:pPr>
        <w:jc w:val="right"/>
        <w:rPr>
          <w:rFonts w:ascii="Arial" w:hAnsi="Arial" w:cs="Arial"/>
          <w:b w:val="0"/>
          <w:szCs w:val="24"/>
          <w:lang w:val="en-GB"/>
        </w:rPr>
      </w:pPr>
      <w:r>
        <w:rPr>
          <w:rFonts w:ascii="Arial" w:hAnsi="Arial" w:cs="Arial"/>
          <w:b w:val="0"/>
          <w:szCs w:val="24"/>
          <w:lang w:val="en-GB"/>
        </w:rPr>
        <w:t xml:space="preserve">Friday 30th </w:t>
      </w:r>
      <w:r w:rsidRPr="0038691F">
        <w:rPr>
          <w:rFonts w:ascii="Arial" w:hAnsi="Arial" w:cs="Arial"/>
          <w:b w:val="0"/>
          <w:szCs w:val="24"/>
          <w:lang w:val="en-GB"/>
        </w:rPr>
        <w:t>January 2015</w:t>
      </w: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Dear Parents/Carers</w:t>
      </w:r>
    </w:p>
    <w:p w:rsidR="00CE2BB0" w:rsidRPr="0038691F"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 xml:space="preserve">What a great evening the PANTO was.  It was really good to see Miss </w:t>
      </w:r>
      <w:proofErr w:type="spellStart"/>
      <w:r>
        <w:rPr>
          <w:rFonts w:ascii="Arial" w:hAnsi="Arial" w:cs="Arial"/>
          <w:b w:val="0"/>
          <w:szCs w:val="24"/>
          <w:lang w:val="en-GB"/>
        </w:rPr>
        <w:t>Ruddle</w:t>
      </w:r>
      <w:proofErr w:type="spellEnd"/>
      <w:r>
        <w:rPr>
          <w:rFonts w:ascii="Arial" w:hAnsi="Arial" w:cs="Arial"/>
          <w:b w:val="0"/>
          <w:szCs w:val="24"/>
          <w:lang w:val="en-GB"/>
        </w:rPr>
        <w:t xml:space="preserve"> on the stage and I know the children thoroughly enjoyed themselves.  Thank you t</w:t>
      </w:r>
      <w:r w:rsidR="00580044">
        <w:rPr>
          <w:rFonts w:ascii="Arial" w:hAnsi="Arial" w:cs="Arial"/>
          <w:b w:val="0"/>
          <w:szCs w:val="24"/>
          <w:lang w:val="en-GB"/>
        </w:rPr>
        <w:t xml:space="preserve">o Mrs Miles, Mrs Jenkin, </w:t>
      </w:r>
      <w:r w:rsidR="00FC58FD">
        <w:rPr>
          <w:rFonts w:ascii="Arial" w:hAnsi="Arial" w:cs="Arial"/>
          <w:b w:val="0"/>
          <w:szCs w:val="24"/>
          <w:lang w:val="en-GB"/>
        </w:rPr>
        <w:t>Mrs Prichard and Connie</w:t>
      </w:r>
      <w:r>
        <w:rPr>
          <w:rFonts w:ascii="Arial" w:hAnsi="Arial" w:cs="Arial"/>
          <w:b w:val="0"/>
          <w:szCs w:val="24"/>
          <w:lang w:val="en-GB"/>
        </w:rPr>
        <w:t xml:space="preserve"> who gave up their evening to drive and escort the children during the evening.  Thank you for your patience in waiting for y</w:t>
      </w:r>
      <w:r w:rsidR="00580044">
        <w:rPr>
          <w:rFonts w:ascii="Arial" w:hAnsi="Arial" w:cs="Arial"/>
          <w:b w:val="0"/>
          <w:szCs w:val="24"/>
          <w:lang w:val="en-GB"/>
        </w:rPr>
        <w:t xml:space="preserve">our child in the evening.  The </w:t>
      </w:r>
      <w:proofErr w:type="spellStart"/>
      <w:r w:rsidR="00580044">
        <w:rPr>
          <w:rFonts w:ascii="Arial" w:hAnsi="Arial" w:cs="Arial"/>
          <w:b w:val="0"/>
          <w:szCs w:val="24"/>
          <w:lang w:val="en-GB"/>
        </w:rPr>
        <w:t>Pa</w:t>
      </w:r>
      <w:r>
        <w:rPr>
          <w:rFonts w:ascii="Arial" w:hAnsi="Arial" w:cs="Arial"/>
          <w:b w:val="0"/>
          <w:szCs w:val="24"/>
          <w:lang w:val="en-GB"/>
        </w:rPr>
        <w:t>nto</w:t>
      </w:r>
      <w:proofErr w:type="spellEnd"/>
      <w:r>
        <w:rPr>
          <w:rFonts w:ascii="Arial" w:hAnsi="Arial" w:cs="Arial"/>
          <w:b w:val="0"/>
          <w:szCs w:val="24"/>
          <w:lang w:val="en-GB"/>
        </w:rPr>
        <w:t xml:space="preserve"> over ran considerably from the timing that I was given when I booked the tickets.  This was very unfortunate and beyond my control. </w:t>
      </w:r>
      <w:r w:rsidR="00580044">
        <w:rPr>
          <w:rFonts w:ascii="Arial" w:hAnsi="Arial" w:cs="Arial"/>
          <w:b w:val="0"/>
          <w:szCs w:val="24"/>
          <w:lang w:val="en-GB"/>
        </w:rPr>
        <w:t>I am</w:t>
      </w:r>
      <w:r>
        <w:rPr>
          <w:rFonts w:ascii="Arial" w:hAnsi="Arial" w:cs="Arial"/>
          <w:b w:val="0"/>
          <w:szCs w:val="24"/>
          <w:lang w:val="en-GB"/>
        </w:rPr>
        <w:t xml:space="preserve"> very sorry that many of you were waiting in the cold for some time.  If we go to a similar event – we will make it a Friday night or matinee so it does not impact on everyone’s sleep! </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 xml:space="preserve">Thank you to the Cornish Wrestling Society who came in to do a wrestling workshop this afternoon with our KS2 children.   The children have also been learning Cornish language with Mr </w:t>
      </w:r>
      <w:proofErr w:type="spellStart"/>
      <w:r w:rsidR="00D17D6B">
        <w:rPr>
          <w:rFonts w:ascii="Arial" w:hAnsi="Arial" w:cs="Arial"/>
          <w:b w:val="0"/>
          <w:szCs w:val="24"/>
          <w:lang w:val="en-GB"/>
        </w:rPr>
        <w:t>Paynter</w:t>
      </w:r>
      <w:proofErr w:type="spellEnd"/>
      <w:r>
        <w:rPr>
          <w:rFonts w:ascii="Arial" w:hAnsi="Arial" w:cs="Arial"/>
          <w:b w:val="0"/>
          <w:szCs w:val="24"/>
          <w:lang w:val="en-GB"/>
        </w:rPr>
        <w:t xml:space="preserve"> – thank you to him also.  </w:t>
      </w:r>
      <w:r w:rsidR="00580044">
        <w:rPr>
          <w:rFonts w:ascii="Arial" w:hAnsi="Arial" w:cs="Arial"/>
          <w:b w:val="0"/>
          <w:szCs w:val="24"/>
          <w:lang w:val="en-GB"/>
        </w:rPr>
        <w:t>It is</w:t>
      </w:r>
      <w:r>
        <w:rPr>
          <w:rFonts w:ascii="Arial" w:hAnsi="Arial" w:cs="Arial"/>
          <w:b w:val="0"/>
          <w:szCs w:val="24"/>
          <w:lang w:val="en-GB"/>
        </w:rPr>
        <w:t xml:space="preserve"> great that we are able to take up so many different learning opportunitie</w:t>
      </w:r>
      <w:r w:rsidR="00FC58FD">
        <w:rPr>
          <w:rFonts w:ascii="Arial" w:hAnsi="Arial" w:cs="Arial"/>
          <w:b w:val="0"/>
          <w:szCs w:val="24"/>
          <w:lang w:val="en-GB"/>
        </w:rPr>
        <w:t xml:space="preserve">s </w:t>
      </w:r>
      <w:r w:rsidR="008E4E93">
        <w:rPr>
          <w:rFonts w:ascii="Arial" w:hAnsi="Arial" w:cs="Arial"/>
          <w:b w:val="0"/>
          <w:szCs w:val="24"/>
          <w:lang w:val="en-GB"/>
        </w:rPr>
        <w:t>that are connected to</w:t>
      </w:r>
      <w:r w:rsidR="00FC58FD">
        <w:rPr>
          <w:rFonts w:ascii="Arial" w:hAnsi="Arial" w:cs="Arial"/>
          <w:b w:val="0"/>
          <w:szCs w:val="24"/>
          <w:lang w:val="en-GB"/>
        </w:rPr>
        <w:t xml:space="preserve"> our Cornish c</w:t>
      </w:r>
      <w:r>
        <w:rPr>
          <w:rFonts w:ascii="Arial" w:hAnsi="Arial" w:cs="Arial"/>
          <w:b w:val="0"/>
          <w:szCs w:val="24"/>
          <w:lang w:val="en-GB"/>
        </w:rPr>
        <w:t>ulture.</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 xml:space="preserve">A gentle reminder </w:t>
      </w:r>
      <w:r w:rsidR="00580044">
        <w:rPr>
          <w:rFonts w:ascii="Arial" w:hAnsi="Arial" w:cs="Arial"/>
          <w:b w:val="0"/>
          <w:szCs w:val="24"/>
          <w:lang w:val="en-GB"/>
        </w:rPr>
        <w:t>that maths clubs in the morning</w:t>
      </w:r>
      <w:r>
        <w:rPr>
          <w:rFonts w:ascii="Arial" w:hAnsi="Arial" w:cs="Arial"/>
          <w:b w:val="0"/>
          <w:szCs w:val="24"/>
          <w:lang w:val="en-GB"/>
        </w:rPr>
        <w:t xml:space="preserve"> start</w:t>
      </w:r>
      <w:r w:rsidR="00580044">
        <w:rPr>
          <w:rFonts w:ascii="Arial" w:hAnsi="Arial" w:cs="Arial"/>
          <w:b w:val="0"/>
          <w:szCs w:val="24"/>
          <w:lang w:val="en-GB"/>
        </w:rPr>
        <w:t xml:space="preserve">s at 8.30 am.  </w:t>
      </w:r>
      <w:r>
        <w:rPr>
          <w:rFonts w:ascii="Arial" w:hAnsi="Arial" w:cs="Arial"/>
          <w:b w:val="0"/>
          <w:szCs w:val="24"/>
          <w:lang w:val="en-GB"/>
        </w:rPr>
        <w:t xml:space="preserve"> To make the most of this opportunity</w:t>
      </w:r>
      <w:r w:rsidR="00580044">
        <w:rPr>
          <w:rFonts w:ascii="Arial" w:hAnsi="Arial" w:cs="Arial"/>
          <w:b w:val="0"/>
          <w:szCs w:val="24"/>
          <w:lang w:val="en-GB"/>
        </w:rPr>
        <w:t>,</w:t>
      </w:r>
      <w:r>
        <w:rPr>
          <w:rFonts w:ascii="Arial" w:hAnsi="Arial" w:cs="Arial"/>
          <w:b w:val="0"/>
          <w:szCs w:val="24"/>
          <w:lang w:val="en-GB"/>
        </w:rPr>
        <w:t xml:space="preserve"> children need to arrive on time if at all possible.</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Next week there will</w:t>
      </w:r>
      <w:r w:rsidR="008E4E93">
        <w:rPr>
          <w:rFonts w:ascii="Arial" w:hAnsi="Arial" w:cs="Arial"/>
          <w:b w:val="0"/>
          <w:szCs w:val="24"/>
          <w:lang w:val="en-GB"/>
        </w:rPr>
        <w:t xml:space="preserve"> be no sports club on </w:t>
      </w:r>
      <w:proofErr w:type="spellStart"/>
      <w:r w:rsidR="008E4E93">
        <w:rPr>
          <w:rFonts w:ascii="Arial" w:hAnsi="Arial" w:cs="Arial"/>
          <w:b w:val="0"/>
          <w:szCs w:val="24"/>
          <w:lang w:val="en-GB"/>
        </w:rPr>
        <w:t>Wednesday</w:t>
      </w:r>
      <w:proofErr w:type="gramStart"/>
      <w:r w:rsidR="008E4E93">
        <w:rPr>
          <w:rFonts w:ascii="Arial" w:hAnsi="Arial" w:cs="Arial"/>
          <w:b w:val="0"/>
          <w:szCs w:val="24"/>
          <w:lang w:val="en-GB"/>
        </w:rPr>
        <w:t>,</w:t>
      </w:r>
      <w:r>
        <w:rPr>
          <w:rFonts w:ascii="Arial" w:hAnsi="Arial" w:cs="Arial"/>
          <w:b w:val="0"/>
          <w:szCs w:val="24"/>
          <w:lang w:val="en-GB"/>
        </w:rPr>
        <w:t>as</w:t>
      </w:r>
      <w:proofErr w:type="spellEnd"/>
      <w:proofErr w:type="gramEnd"/>
      <w:r>
        <w:rPr>
          <w:rFonts w:ascii="Arial" w:hAnsi="Arial" w:cs="Arial"/>
          <w:b w:val="0"/>
          <w:szCs w:val="24"/>
          <w:lang w:val="en-GB"/>
        </w:rPr>
        <w:t xml:space="preserve"> I have a meeting.</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During the week of the 2</w:t>
      </w:r>
      <w:r w:rsidRPr="00F11EBA">
        <w:rPr>
          <w:rFonts w:ascii="Arial" w:hAnsi="Arial" w:cs="Arial"/>
          <w:b w:val="0"/>
          <w:szCs w:val="24"/>
          <w:vertAlign w:val="superscript"/>
          <w:lang w:val="en-GB"/>
        </w:rPr>
        <w:t>nd</w:t>
      </w:r>
      <w:r w:rsidR="00580044">
        <w:rPr>
          <w:rFonts w:ascii="Arial" w:hAnsi="Arial" w:cs="Arial"/>
          <w:b w:val="0"/>
          <w:szCs w:val="24"/>
          <w:lang w:val="en-GB"/>
        </w:rPr>
        <w:t xml:space="preserve"> February – G</w:t>
      </w:r>
      <w:r>
        <w:rPr>
          <w:rFonts w:ascii="Arial" w:hAnsi="Arial" w:cs="Arial"/>
          <w:b w:val="0"/>
          <w:szCs w:val="24"/>
          <w:lang w:val="en-GB"/>
        </w:rPr>
        <w:t xml:space="preserve">overnors will be completing monitoring visits in all the classrooms.  This is a vital process and helps us </w:t>
      </w:r>
      <w:r w:rsidR="00580044">
        <w:rPr>
          <w:rFonts w:ascii="Arial" w:hAnsi="Arial" w:cs="Arial"/>
          <w:b w:val="0"/>
          <w:szCs w:val="24"/>
          <w:lang w:val="en-GB"/>
        </w:rPr>
        <w:t xml:space="preserve">to </w:t>
      </w:r>
      <w:r>
        <w:rPr>
          <w:rFonts w:ascii="Arial" w:hAnsi="Arial" w:cs="Arial"/>
          <w:b w:val="0"/>
          <w:szCs w:val="24"/>
          <w:lang w:val="en-GB"/>
        </w:rPr>
        <w:t>ensure that standards remain high.</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There will be swimming as normal on Tuesday and Friday next week.</w:t>
      </w:r>
    </w:p>
    <w:p w:rsidR="00CE2BB0" w:rsidRDefault="00CE2BB0" w:rsidP="00CE2BB0">
      <w:pPr>
        <w:rPr>
          <w:rFonts w:ascii="Arial" w:hAnsi="Arial" w:cs="Arial"/>
          <w:b w:val="0"/>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On Friday 6</w:t>
      </w:r>
      <w:r w:rsidRPr="00F11EBA">
        <w:rPr>
          <w:rFonts w:ascii="Arial" w:hAnsi="Arial" w:cs="Arial"/>
          <w:b w:val="0"/>
          <w:szCs w:val="24"/>
          <w:vertAlign w:val="superscript"/>
          <w:lang w:val="en-GB"/>
        </w:rPr>
        <w:t>th</w:t>
      </w:r>
      <w:r w:rsidR="00580044">
        <w:rPr>
          <w:rFonts w:ascii="Arial" w:hAnsi="Arial" w:cs="Arial"/>
          <w:b w:val="0"/>
          <w:szCs w:val="24"/>
          <w:lang w:val="en-GB"/>
        </w:rPr>
        <w:t xml:space="preserve"> February Y</w:t>
      </w:r>
      <w:r>
        <w:rPr>
          <w:rFonts w:ascii="Arial" w:hAnsi="Arial" w:cs="Arial"/>
          <w:b w:val="0"/>
          <w:szCs w:val="24"/>
          <w:lang w:val="en-GB"/>
        </w:rPr>
        <w:t>ear</w:t>
      </w:r>
      <w:r w:rsidR="00580044">
        <w:rPr>
          <w:rFonts w:ascii="Arial" w:hAnsi="Arial" w:cs="Arial"/>
          <w:b w:val="0"/>
          <w:szCs w:val="24"/>
          <w:lang w:val="en-GB"/>
        </w:rPr>
        <w:t>s</w:t>
      </w:r>
      <w:r>
        <w:rPr>
          <w:rFonts w:ascii="Arial" w:hAnsi="Arial" w:cs="Arial"/>
          <w:b w:val="0"/>
          <w:szCs w:val="24"/>
          <w:lang w:val="en-GB"/>
        </w:rPr>
        <w:t xml:space="preserve"> </w:t>
      </w:r>
      <w:r w:rsidR="00580044">
        <w:rPr>
          <w:rFonts w:ascii="Arial" w:hAnsi="Arial" w:cs="Arial"/>
          <w:b w:val="0"/>
          <w:szCs w:val="24"/>
          <w:lang w:val="en-GB"/>
        </w:rPr>
        <w:t>5 and 6</w:t>
      </w:r>
      <w:r>
        <w:rPr>
          <w:rFonts w:ascii="Arial" w:hAnsi="Arial" w:cs="Arial"/>
          <w:b w:val="0"/>
          <w:szCs w:val="24"/>
          <w:lang w:val="en-GB"/>
        </w:rPr>
        <w:t xml:space="preserve"> will be attending a rehear</w:t>
      </w:r>
      <w:r w:rsidR="00580044">
        <w:rPr>
          <w:rFonts w:ascii="Arial" w:hAnsi="Arial" w:cs="Arial"/>
          <w:b w:val="0"/>
          <w:szCs w:val="24"/>
          <w:lang w:val="en-GB"/>
        </w:rPr>
        <w:t>sal for the Music event at the C</w:t>
      </w:r>
      <w:r>
        <w:rPr>
          <w:rFonts w:ascii="Arial" w:hAnsi="Arial" w:cs="Arial"/>
          <w:b w:val="0"/>
          <w:szCs w:val="24"/>
          <w:lang w:val="en-GB"/>
        </w:rPr>
        <w:t>athedral the following week.  The children will return to school on the Friday between 3.15 and 3.30 so please be patient.  You are more than welcome to wait inside school if we are a little late back.  Truro is often busy on a Friday afternoon.</w:t>
      </w:r>
    </w:p>
    <w:p w:rsidR="00CE2BB0" w:rsidRDefault="00CE2BB0" w:rsidP="00CE2BB0">
      <w:pPr>
        <w:rPr>
          <w:rFonts w:ascii="Arial" w:hAnsi="Arial" w:cs="Arial"/>
          <w:b w:val="0"/>
          <w:szCs w:val="24"/>
          <w:lang w:val="en-GB"/>
        </w:rPr>
      </w:pPr>
    </w:p>
    <w:p w:rsidR="00CE2BB0" w:rsidRDefault="00CE2BB0" w:rsidP="00CE2BB0">
      <w:pPr>
        <w:rPr>
          <w:rFonts w:ascii="Arial" w:hAnsi="Arial" w:cs="Arial"/>
          <w:szCs w:val="24"/>
          <w:lang w:val="en-GB"/>
        </w:rPr>
      </w:pPr>
      <w:r w:rsidRPr="00B21621">
        <w:rPr>
          <w:rFonts w:ascii="Arial" w:hAnsi="Arial" w:cs="Arial"/>
          <w:szCs w:val="24"/>
          <w:lang w:val="en-GB"/>
        </w:rPr>
        <w:t>On Friday 13</w:t>
      </w:r>
      <w:r w:rsidRPr="00B21621">
        <w:rPr>
          <w:rFonts w:ascii="Arial" w:hAnsi="Arial" w:cs="Arial"/>
          <w:szCs w:val="24"/>
          <w:vertAlign w:val="superscript"/>
          <w:lang w:val="en-GB"/>
        </w:rPr>
        <w:t>th</w:t>
      </w:r>
      <w:r w:rsidRPr="00B21621">
        <w:rPr>
          <w:rFonts w:ascii="Arial" w:hAnsi="Arial" w:cs="Arial"/>
          <w:szCs w:val="24"/>
          <w:lang w:val="en-GB"/>
        </w:rPr>
        <w:t xml:space="preserve"> February all parents are invited to attend an exciting celebration event in the school hall from 2.15 pm onwards.  The child</w:t>
      </w:r>
      <w:r w:rsidR="00580044">
        <w:rPr>
          <w:rFonts w:ascii="Arial" w:hAnsi="Arial" w:cs="Arial"/>
          <w:szCs w:val="24"/>
          <w:lang w:val="en-GB"/>
        </w:rPr>
        <w:t>r</w:t>
      </w:r>
      <w:r w:rsidRPr="00B21621">
        <w:rPr>
          <w:rFonts w:ascii="Arial" w:hAnsi="Arial" w:cs="Arial"/>
          <w:szCs w:val="24"/>
          <w:lang w:val="en-GB"/>
        </w:rPr>
        <w:t xml:space="preserve">en will be performing some Bollywood </w:t>
      </w:r>
      <w:proofErr w:type="gramStart"/>
      <w:r w:rsidRPr="00B21621">
        <w:rPr>
          <w:rFonts w:ascii="Arial" w:hAnsi="Arial" w:cs="Arial"/>
          <w:szCs w:val="24"/>
          <w:lang w:val="en-GB"/>
        </w:rPr>
        <w:t>dancing,</w:t>
      </w:r>
      <w:proofErr w:type="gramEnd"/>
      <w:r w:rsidRPr="00B21621">
        <w:rPr>
          <w:rFonts w:ascii="Arial" w:hAnsi="Arial" w:cs="Arial"/>
          <w:szCs w:val="24"/>
          <w:lang w:val="en-GB"/>
        </w:rPr>
        <w:t xml:space="preserve"> singing and the sch</w:t>
      </w:r>
      <w:r w:rsidR="00FC58FD">
        <w:rPr>
          <w:rFonts w:ascii="Arial" w:hAnsi="Arial" w:cs="Arial"/>
          <w:szCs w:val="24"/>
          <w:lang w:val="en-GB"/>
        </w:rPr>
        <w:t>ool will be presented with our Centre of E</w:t>
      </w:r>
      <w:r w:rsidRPr="00B21621">
        <w:rPr>
          <w:rFonts w:ascii="Arial" w:hAnsi="Arial" w:cs="Arial"/>
          <w:szCs w:val="24"/>
          <w:lang w:val="en-GB"/>
        </w:rPr>
        <w:t xml:space="preserve">xcellence award for personal finance education.  </w:t>
      </w:r>
      <w:r w:rsidRPr="00B21621">
        <w:rPr>
          <w:rFonts w:ascii="Arial" w:hAnsi="Arial" w:cs="Arial"/>
          <w:szCs w:val="24"/>
          <w:lang w:val="en-GB"/>
        </w:rPr>
        <w:lastRenderedPageBreak/>
        <w:t>Refreshments will be served at 2.45 so please come along and support your children.</w:t>
      </w:r>
      <w:r w:rsidR="00580044">
        <w:rPr>
          <w:rFonts w:ascii="Arial" w:hAnsi="Arial" w:cs="Arial"/>
          <w:szCs w:val="24"/>
          <w:lang w:val="en-GB"/>
        </w:rPr>
        <w:t xml:space="preserve"> </w:t>
      </w:r>
    </w:p>
    <w:p w:rsidR="00CE2BB0" w:rsidRPr="00B21621" w:rsidRDefault="00CE2BB0" w:rsidP="00CE2BB0">
      <w:pPr>
        <w:rPr>
          <w:rFonts w:ascii="Arial" w:hAnsi="Arial" w:cs="Arial"/>
          <w:szCs w:val="24"/>
          <w:lang w:val="en-GB"/>
        </w:rPr>
      </w:pPr>
    </w:p>
    <w:p w:rsidR="00CE2BB0" w:rsidRDefault="00CE2BB0" w:rsidP="00CE2BB0">
      <w:pPr>
        <w:rPr>
          <w:rFonts w:ascii="Arial" w:hAnsi="Arial" w:cs="Arial"/>
          <w:b w:val="0"/>
          <w:szCs w:val="24"/>
          <w:lang w:val="en-GB"/>
        </w:rPr>
      </w:pPr>
      <w:r>
        <w:rPr>
          <w:rFonts w:ascii="Arial" w:hAnsi="Arial" w:cs="Arial"/>
          <w:b w:val="0"/>
          <w:szCs w:val="24"/>
          <w:lang w:val="en-GB"/>
        </w:rPr>
        <w:t>Thank</w:t>
      </w:r>
      <w:r w:rsidR="00580044">
        <w:rPr>
          <w:rFonts w:ascii="Arial" w:hAnsi="Arial" w:cs="Arial"/>
          <w:b w:val="0"/>
          <w:szCs w:val="24"/>
          <w:lang w:val="en-GB"/>
        </w:rPr>
        <w:t xml:space="preserve"> </w:t>
      </w:r>
      <w:r>
        <w:rPr>
          <w:rFonts w:ascii="Arial" w:hAnsi="Arial" w:cs="Arial"/>
          <w:b w:val="0"/>
          <w:szCs w:val="24"/>
          <w:lang w:val="en-GB"/>
        </w:rPr>
        <w:t xml:space="preserve">you to all who have sent in permission slips for the Young Americans </w:t>
      </w:r>
      <w:r w:rsidR="008E4E93">
        <w:rPr>
          <w:rFonts w:ascii="Arial" w:hAnsi="Arial" w:cs="Arial"/>
          <w:b w:val="0"/>
          <w:szCs w:val="24"/>
          <w:lang w:val="en-GB"/>
        </w:rPr>
        <w:t>initiative which is</w:t>
      </w:r>
      <w:r>
        <w:rPr>
          <w:rFonts w:ascii="Arial" w:hAnsi="Arial" w:cs="Arial"/>
          <w:b w:val="0"/>
          <w:szCs w:val="24"/>
          <w:lang w:val="en-GB"/>
        </w:rPr>
        <w:t xml:space="preserve"> </w:t>
      </w:r>
      <w:r w:rsidR="00580044">
        <w:rPr>
          <w:rFonts w:ascii="Arial" w:hAnsi="Arial" w:cs="Arial"/>
          <w:b w:val="0"/>
          <w:szCs w:val="24"/>
          <w:lang w:val="en-GB"/>
        </w:rPr>
        <w:t xml:space="preserve">straight </w:t>
      </w:r>
      <w:r>
        <w:rPr>
          <w:rFonts w:ascii="Arial" w:hAnsi="Arial" w:cs="Arial"/>
          <w:b w:val="0"/>
          <w:szCs w:val="24"/>
          <w:lang w:val="en-GB"/>
        </w:rPr>
        <w:t xml:space="preserve">after half term.  There are still some outstanding slips to be brought back. Please can you do this </w:t>
      </w:r>
      <w:r w:rsidR="00580044">
        <w:rPr>
          <w:rFonts w:ascii="Arial" w:hAnsi="Arial" w:cs="Arial"/>
          <w:b w:val="0"/>
          <w:szCs w:val="24"/>
          <w:lang w:val="en-GB"/>
        </w:rPr>
        <w:t xml:space="preserve">as soon as </w:t>
      </w:r>
      <w:proofErr w:type="gramStart"/>
      <w:r w:rsidR="00580044">
        <w:rPr>
          <w:rFonts w:ascii="Arial" w:hAnsi="Arial" w:cs="Arial"/>
          <w:b w:val="0"/>
          <w:szCs w:val="24"/>
          <w:lang w:val="en-GB"/>
        </w:rPr>
        <w:t>possible.</w:t>
      </w:r>
      <w:proofErr w:type="gramEnd"/>
    </w:p>
    <w:p w:rsidR="00FC58FD" w:rsidRDefault="00FC58FD" w:rsidP="00CE2BB0">
      <w:pPr>
        <w:rPr>
          <w:rFonts w:ascii="Arial" w:hAnsi="Arial" w:cs="Arial"/>
          <w:b w:val="0"/>
          <w:szCs w:val="24"/>
          <w:lang w:val="en-GB"/>
        </w:rPr>
      </w:pPr>
    </w:p>
    <w:p w:rsidR="00FC58FD" w:rsidRPr="0038691F" w:rsidRDefault="00FC58FD" w:rsidP="00CE2BB0">
      <w:pPr>
        <w:rPr>
          <w:rFonts w:ascii="Arial" w:hAnsi="Arial" w:cs="Arial"/>
          <w:b w:val="0"/>
          <w:szCs w:val="24"/>
          <w:lang w:val="en-GB"/>
        </w:rPr>
      </w:pPr>
      <w:r>
        <w:rPr>
          <w:rFonts w:ascii="Arial" w:hAnsi="Arial" w:cs="Arial"/>
          <w:b w:val="0"/>
          <w:szCs w:val="24"/>
          <w:lang w:val="en-GB"/>
        </w:rPr>
        <w:t xml:space="preserve">Just to remind parents when dropping and picking up their children from the pre-school, to make sure that the gate is closed. This is for obvious safety reasons.  </w:t>
      </w:r>
    </w:p>
    <w:p w:rsidR="00CE2BB0" w:rsidRPr="00580044" w:rsidRDefault="00CE2BB0" w:rsidP="00CE2BB0">
      <w:pPr>
        <w:rPr>
          <w:rFonts w:ascii="Arial" w:hAnsi="Arial" w:cs="Arial"/>
          <w:szCs w:val="24"/>
          <w:lang w:val="en-GB"/>
        </w:rPr>
      </w:pPr>
    </w:p>
    <w:p w:rsidR="00CE2BB0" w:rsidRDefault="00CE2BB0" w:rsidP="00CE2BB0">
      <w:pPr>
        <w:rPr>
          <w:rFonts w:ascii="Arial" w:hAnsi="Arial" w:cs="Arial"/>
          <w:szCs w:val="24"/>
          <w:lang w:val="en-GB"/>
        </w:rPr>
      </w:pPr>
      <w:proofErr w:type="spellStart"/>
      <w:r w:rsidRPr="00580044">
        <w:rPr>
          <w:rFonts w:ascii="Arial" w:hAnsi="Arial" w:cs="Arial"/>
          <w:szCs w:val="24"/>
          <w:lang w:val="en-GB"/>
        </w:rPr>
        <w:t>Headteacher’s</w:t>
      </w:r>
      <w:proofErr w:type="spellEnd"/>
      <w:r w:rsidRPr="00580044">
        <w:rPr>
          <w:rFonts w:ascii="Arial" w:hAnsi="Arial" w:cs="Arial"/>
          <w:szCs w:val="24"/>
          <w:lang w:val="en-GB"/>
        </w:rPr>
        <w:t xml:space="preserve"> Award: </w:t>
      </w:r>
    </w:p>
    <w:p w:rsidR="00580044" w:rsidRPr="00580044" w:rsidRDefault="00580044" w:rsidP="00CE2BB0">
      <w:pPr>
        <w:rPr>
          <w:rFonts w:ascii="Arial" w:hAnsi="Arial" w:cs="Arial"/>
          <w:szCs w:val="24"/>
          <w:lang w:val="en-GB"/>
        </w:rPr>
      </w:pPr>
    </w:p>
    <w:p w:rsidR="00CE2BB0" w:rsidRPr="0038691F" w:rsidRDefault="00CE2BB0" w:rsidP="00CE2BB0">
      <w:pPr>
        <w:rPr>
          <w:rFonts w:ascii="Arial" w:hAnsi="Arial" w:cs="Arial"/>
          <w:b w:val="0"/>
          <w:szCs w:val="24"/>
          <w:lang w:val="en-GB"/>
        </w:rPr>
      </w:pPr>
      <w:r>
        <w:rPr>
          <w:rFonts w:ascii="Arial" w:hAnsi="Arial" w:cs="Arial"/>
          <w:b w:val="0"/>
          <w:szCs w:val="24"/>
          <w:lang w:val="en-GB"/>
        </w:rPr>
        <w:t>Riley Adams for perseverance in challenging maths</w:t>
      </w:r>
    </w:p>
    <w:p w:rsidR="00CE2BB0" w:rsidRDefault="00CE2BB0" w:rsidP="00CE2BB0">
      <w:pPr>
        <w:rPr>
          <w:rFonts w:ascii="Arial" w:hAnsi="Arial" w:cs="Arial"/>
          <w:b w:val="0"/>
          <w:szCs w:val="24"/>
          <w:lang w:val="en-GB"/>
        </w:rPr>
      </w:pPr>
    </w:p>
    <w:p w:rsidR="00CE2BB0" w:rsidRDefault="00CE2BB0" w:rsidP="00CE2BB0">
      <w:pPr>
        <w:rPr>
          <w:rFonts w:ascii="Arial" w:hAnsi="Arial" w:cs="Arial"/>
          <w:szCs w:val="24"/>
          <w:lang w:val="en-GB"/>
        </w:rPr>
      </w:pPr>
      <w:r w:rsidRPr="00E67584">
        <w:rPr>
          <w:rFonts w:ascii="Arial" w:hAnsi="Arial" w:cs="Arial"/>
          <w:szCs w:val="24"/>
          <w:lang w:val="en-GB"/>
        </w:rPr>
        <w:t>Star readers:</w:t>
      </w:r>
    </w:p>
    <w:p w:rsidR="008D0B6C" w:rsidRDefault="008D0B6C" w:rsidP="00CE2BB0">
      <w:pPr>
        <w:rPr>
          <w:rFonts w:ascii="Arial" w:hAnsi="Arial" w:cs="Arial"/>
          <w:szCs w:val="24"/>
          <w:lang w:val="en-GB"/>
        </w:rPr>
      </w:pPr>
    </w:p>
    <w:p w:rsidR="008D0B6C" w:rsidRPr="008D0B6C" w:rsidRDefault="008D0B6C" w:rsidP="00CE2BB0">
      <w:pPr>
        <w:rPr>
          <w:rFonts w:ascii="Arial" w:hAnsi="Arial" w:cs="Arial"/>
          <w:b w:val="0"/>
          <w:szCs w:val="24"/>
          <w:lang w:val="en-GB"/>
        </w:rPr>
      </w:pPr>
      <w:r>
        <w:rPr>
          <w:rFonts w:ascii="Arial" w:hAnsi="Arial" w:cs="Arial"/>
          <w:b w:val="0"/>
          <w:szCs w:val="24"/>
          <w:lang w:val="en-GB"/>
        </w:rPr>
        <w:t xml:space="preserve">Harry </w:t>
      </w:r>
      <w:proofErr w:type="spellStart"/>
      <w:r>
        <w:rPr>
          <w:rFonts w:ascii="Arial" w:hAnsi="Arial" w:cs="Arial"/>
          <w:b w:val="0"/>
          <w:szCs w:val="24"/>
          <w:lang w:val="en-GB"/>
        </w:rPr>
        <w:t>Figg</w:t>
      </w:r>
      <w:proofErr w:type="spellEnd"/>
      <w:r>
        <w:rPr>
          <w:rFonts w:ascii="Arial" w:hAnsi="Arial" w:cs="Arial"/>
          <w:b w:val="0"/>
          <w:szCs w:val="24"/>
          <w:lang w:val="en-GB"/>
        </w:rPr>
        <w:t xml:space="preserve">, Kayden Salmon-Curtin, </w:t>
      </w:r>
      <w:proofErr w:type="spellStart"/>
      <w:r>
        <w:rPr>
          <w:rFonts w:ascii="Arial" w:hAnsi="Arial" w:cs="Arial"/>
          <w:b w:val="0"/>
          <w:szCs w:val="24"/>
          <w:lang w:val="en-GB"/>
        </w:rPr>
        <w:t>Kiah</w:t>
      </w:r>
      <w:proofErr w:type="spellEnd"/>
      <w:r>
        <w:rPr>
          <w:rFonts w:ascii="Arial" w:hAnsi="Arial" w:cs="Arial"/>
          <w:b w:val="0"/>
          <w:szCs w:val="24"/>
          <w:lang w:val="en-GB"/>
        </w:rPr>
        <w:t xml:space="preserve"> Jade O’Connor and Grace </w:t>
      </w:r>
      <w:proofErr w:type="spellStart"/>
      <w:r>
        <w:rPr>
          <w:rFonts w:ascii="Arial" w:hAnsi="Arial" w:cs="Arial"/>
          <w:b w:val="0"/>
          <w:szCs w:val="24"/>
          <w:lang w:val="en-GB"/>
        </w:rPr>
        <w:t>Whitton</w:t>
      </w:r>
      <w:proofErr w:type="spellEnd"/>
    </w:p>
    <w:p w:rsidR="00E67584" w:rsidRDefault="00E67584" w:rsidP="00CE2BB0">
      <w:pPr>
        <w:rPr>
          <w:rFonts w:ascii="Arial" w:hAnsi="Arial" w:cs="Arial"/>
          <w:szCs w:val="24"/>
          <w:lang w:val="en-GB"/>
        </w:rPr>
      </w:pPr>
    </w:p>
    <w:p w:rsidR="00E67584" w:rsidRDefault="00E67584" w:rsidP="00CE2BB0">
      <w:pPr>
        <w:rPr>
          <w:rFonts w:ascii="Arial" w:hAnsi="Arial" w:cs="Arial"/>
          <w:szCs w:val="24"/>
          <w:lang w:val="en-GB"/>
        </w:rPr>
      </w:pPr>
      <w:r>
        <w:rPr>
          <w:rFonts w:ascii="Arial" w:hAnsi="Arial" w:cs="Arial"/>
          <w:szCs w:val="24"/>
          <w:lang w:val="en-GB"/>
        </w:rPr>
        <w:t>Super Spellers:</w:t>
      </w:r>
    </w:p>
    <w:p w:rsidR="00E67584" w:rsidRDefault="00E67584" w:rsidP="00CE2BB0">
      <w:pPr>
        <w:rPr>
          <w:rFonts w:ascii="Arial" w:hAnsi="Arial" w:cs="Arial"/>
          <w:szCs w:val="24"/>
          <w:lang w:val="en-GB"/>
        </w:rPr>
      </w:pPr>
    </w:p>
    <w:p w:rsidR="00E67584" w:rsidRDefault="00E67584" w:rsidP="00CE2BB0">
      <w:pPr>
        <w:rPr>
          <w:rFonts w:ascii="Arial" w:hAnsi="Arial" w:cs="Arial"/>
          <w:b w:val="0"/>
          <w:szCs w:val="24"/>
          <w:lang w:val="en-GB"/>
        </w:rPr>
      </w:pPr>
      <w:proofErr w:type="spellStart"/>
      <w:r>
        <w:rPr>
          <w:rFonts w:ascii="Arial" w:hAnsi="Arial" w:cs="Arial"/>
          <w:b w:val="0"/>
          <w:szCs w:val="24"/>
          <w:lang w:val="en-GB"/>
        </w:rPr>
        <w:t>Kelci</w:t>
      </w:r>
      <w:proofErr w:type="spellEnd"/>
      <w:r>
        <w:rPr>
          <w:rFonts w:ascii="Arial" w:hAnsi="Arial" w:cs="Arial"/>
          <w:b w:val="0"/>
          <w:szCs w:val="24"/>
          <w:lang w:val="en-GB"/>
        </w:rPr>
        <w:t xml:space="preserve"> Prowse and Kyra </w:t>
      </w:r>
      <w:proofErr w:type="spellStart"/>
      <w:r>
        <w:rPr>
          <w:rFonts w:ascii="Arial" w:hAnsi="Arial" w:cs="Arial"/>
          <w:b w:val="0"/>
          <w:szCs w:val="24"/>
          <w:lang w:val="en-GB"/>
        </w:rPr>
        <w:t>Rayment</w:t>
      </w:r>
      <w:proofErr w:type="spellEnd"/>
    </w:p>
    <w:p w:rsidR="00E67584" w:rsidRDefault="00E67584" w:rsidP="00CE2BB0">
      <w:pPr>
        <w:rPr>
          <w:rFonts w:ascii="Arial" w:hAnsi="Arial" w:cs="Arial"/>
          <w:b w:val="0"/>
          <w:szCs w:val="24"/>
          <w:lang w:val="en-GB"/>
        </w:rPr>
      </w:pPr>
    </w:p>
    <w:p w:rsidR="00E67584" w:rsidRDefault="00E67584" w:rsidP="00CE2BB0">
      <w:pPr>
        <w:rPr>
          <w:rFonts w:ascii="Arial" w:hAnsi="Arial" w:cs="Arial"/>
          <w:szCs w:val="24"/>
          <w:lang w:val="en-GB"/>
        </w:rPr>
      </w:pPr>
      <w:r w:rsidRPr="00E67584">
        <w:rPr>
          <w:rFonts w:ascii="Arial" w:hAnsi="Arial" w:cs="Arial"/>
          <w:szCs w:val="24"/>
          <w:lang w:val="en-GB"/>
        </w:rPr>
        <w:t>Times Table Titans:</w:t>
      </w:r>
    </w:p>
    <w:p w:rsidR="00E67584" w:rsidRDefault="00E67584" w:rsidP="00CE2BB0">
      <w:pPr>
        <w:rPr>
          <w:rFonts w:ascii="Arial" w:hAnsi="Arial" w:cs="Arial"/>
          <w:szCs w:val="24"/>
          <w:lang w:val="en-GB"/>
        </w:rPr>
      </w:pPr>
    </w:p>
    <w:p w:rsidR="00E67584" w:rsidRPr="00E67584" w:rsidRDefault="00E67584" w:rsidP="00CE2BB0">
      <w:pPr>
        <w:rPr>
          <w:rFonts w:ascii="Arial" w:hAnsi="Arial" w:cs="Arial"/>
          <w:b w:val="0"/>
          <w:szCs w:val="24"/>
          <w:lang w:val="en-GB"/>
        </w:rPr>
      </w:pPr>
      <w:r w:rsidRPr="00E67584">
        <w:rPr>
          <w:rFonts w:ascii="Arial" w:hAnsi="Arial" w:cs="Arial"/>
          <w:b w:val="0"/>
          <w:szCs w:val="24"/>
          <w:lang w:val="en-GB"/>
        </w:rPr>
        <w:t xml:space="preserve">Harry </w:t>
      </w:r>
      <w:proofErr w:type="spellStart"/>
      <w:r w:rsidR="008E4E93">
        <w:rPr>
          <w:rFonts w:ascii="Arial" w:hAnsi="Arial" w:cs="Arial"/>
          <w:b w:val="0"/>
          <w:szCs w:val="24"/>
          <w:lang w:val="en-GB"/>
        </w:rPr>
        <w:t>Figg</w:t>
      </w:r>
      <w:proofErr w:type="spellEnd"/>
      <w:r w:rsidR="008E4E93">
        <w:rPr>
          <w:rFonts w:ascii="Arial" w:hAnsi="Arial" w:cs="Arial"/>
          <w:b w:val="0"/>
          <w:szCs w:val="24"/>
          <w:lang w:val="en-GB"/>
        </w:rPr>
        <w:t>, Jake Thomas, Noah Garcia-Townsend and Grace Whitton</w:t>
      </w:r>
      <w:bookmarkStart w:id="0" w:name="_GoBack"/>
      <w:bookmarkEnd w:id="0"/>
    </w:p>
    <w:p w:rsidR="00CE2BB0" w:rsidRDefault="00CE2BB0" w:rsidP="00CE2BB0">
      <w:pPr>
        <w:rPr>
          <w:rFonts w:ascii="Arial" w:hAnsi="Arial" w:cs="Arial"/>
          <w:b w:val="0"/>
          <w:szCs w:val="24"/>
          <w:lang w:val="en-GB"/>
        </w:rPr>
      </w:pPr>
    </w:p>
    <w:p w:rsidR="00CE2BB0" w:rsidRDefault="00CE2BB0" w:rsidP="00CE2BB0">
      <w:pPr>
        <w:rPr>
          <w:rFonts w:ascii="Arial" w:hAnsi="Arial" w:cs="Arial"/>
          <w:szCs w:val="24"/>
          <w:lang w:val="en-GB"/>
        </w:rPr>
      </w:pPr>
      <w:r w:rsidRPr="00E67584">
        <w:rPr>
          <w:rFonts w:ascii="Arial" w:hAnsi="Arial" w:cs="Arial"/>
          <w:szCs w:val="24"/>
          <w:lang w:val="en-GB"/>
        </w:rPr>
        <w:t>Meal time award:</w:t>
      </w:r>
    </w:p>
    <w:p w:rsidR="00E67584" w:rsidRDefault="00E67584" w:rsidP="00CE2BB0">
      <w:pPr>
        <w:rPr>
          <w:rFonts w:ascii="Arial" w:hAnsi="Arial" w:cs="Arial"/>
          <w:szCs w:val="24"/>
          <w:lang w:val="en-GB"/>
        </w:rPr>
      </w:pPr>
    </w:p>
    <w:p w:rsidR="00E67584" w:rsidRDefault="00E67584" w:rsidP="00CE2BB0">
      <w:pPr>
        <w:rPr>
          <w:rFonts w:ascii="Arial" w:hAnsi="Arial" w:cs="Arial"/>
          <w:b w:val="0"/>
          <w:szCs w:val="24"/>
          <w:lang w:val="en-GB"/>
        </w:rPr>
      </w:pPr>
      <w:proofErr w:type="gramStart"/>
      <w:r>
        <w:rPr>
          <w:rFonts w:ascii="Arial" w:hAnsi="Arial" w:cs="Arial"/>
          <w:b w:val="0"/>
          <w:szCs w:val="24"/>
          <w:lang w:val="en-GB"/>
        </w:rPr>
        <w:t>Kayden Salmon-Curtin for showing such good manners and for being helpful.</w:t>
      </w:r>
      <w:proofErr w:type="gramEnd"/>
    </w:p>
    <w:p w:rsidR="005D79E9" w:rsidRDefault="005D79E9" w:rsidP="00CE2BB0">
      <w:pPr>
        <w:rPr>
          <w:rFonts w:ascii="Arial" w:hAnsi="Arial" w:cs="Arial"/>
          <w:b w:val="0"/>
          <w:szCs w:val="24"/>
          <w:lang w:val="en-GB"/>
        </w:rPr>
      </w:pPr>
    </w:p>
    <w:p w:rsidR="005D79E9" w:rsidRDefault="005D79E9" w:rsidP="00CE2BB0">
      <w:pPr>
        <w:rPr>
          <w:rFonts w:ascii="Arial" w:hAnsi="Arial" w:cs="Arial"/>
          <w:szCs w:val="24"/>
          <w:lang w:val="en-GB"/>
        </w:rPr>
      </w:pPr>
      <w:r w:rsidRPr="005D79E9">
        <w:rPr>
          <w:rFonts w:ascii="Arial" w:hAnsi="Arial" w:cs="Arial"/>
          <w:szCs w:val="24"/>
          <w:lang w:val="en-GB"/>
        </w:rPr>
        <w:t>Pre-School:</w:t>
      </w:r>
    </w:p>
    <w:p w:rsidR="005D79E9" w:rsidRDefault="005D79E9" w:rsidP="00CE2BB0">
      <w:pPr>
        <w:rPr>
          <w:rFonts w:ascii="Arial" w:hAnsi="Arial" w:cs="Arial"/>
          <w:szCs w:val="24"/>
          <w:lang w:val="en-GB"/>
        </w:rPr>
      </w:pPr>
    </w:p>
    <w:p w:rsidR="005D79E9" w:rsidRPr="005D79E9" w:rsidRDefault="005D79E9" w:rsidP="00CE2BB0">
      <w:pPr>
        <w:rPr>
          <w:rFonts w:ascii="Arial" w:hAnsi="Arial" w:cs="Arial"/>
          <w:b w:val="0"/>
          <w:szCs w:val="24"/>
          <w:lang w:val="en-GB"/>
        </w:rPr>
      </w:pPr>
      <w:proofErr w:type="spellStart"/>
      <w:proofErr w:type="gramStart"/>
      <w:r>
        <w:rPr>
          <w:rFonts w:ascii="Arial" w:hAnsi="Arial" w:cs="Arial"/>
          <w:b w:val="0"/>
          <w:szCs w:val="24"/>
          <w:lang w:val="en-GB"/>
        </w:rPr>
        <w:t>Lowenna</w:t>
      </w:r>
      <w:proofErr w:type="spellEnd"/>
      <w:r>
        <w:rPr>
          <w:rFonts w:ascii="Arial" w:hAnsi="Arial" w:cs="Arial"/>
          <w:b w:val="0"/>
          <w:szCs w:val="24"/>
          <w:lang w:val="en-GB"/>
        </w:rPr>
        <w:t xml:space="preserve"> </w:t>
      </w:r>
      <w:proofErr w:type="spellStart"/>
      <w:r>
        <w:rPr>
          <w:rFonts w:ascii="Arial" w:hAnsi="Arial" w:cs="Arial"/>
          <w:b w:val="0"/>
          <w:szCs w:val="24"/>
          <w:lang w:val="en-GB"/>
        </w:rPr>
        <w:t>Bodilly</w:t>
      </w:r>
      <w:proofErr w:type="spellEnd"/>
      <w:r>
        <w:rPr>
          <w:rFonts w:ascii="Arial" w:hAnsi="Arial" w:cs="Arial"/>
          <w:b w:val="0"/>
          <w:szCs w:val="24"/>
          <w:lang w:val="en-GB"/>
        </w:rPr>
        <w:t xml:space="preserve"> for making up lovely songs to make us all smile.</w:t>
      </w:r>
      <w:proofErr w:type="gramEnd"/>
    </w:p>
    <w:p w:rsidR="00CE2BB0" w:rsidRDefault="00CE2BB0" w:rsidP="00CE2BB0">
      <w:pPr>
        <w:rPr>
          <w:rFonts w:ascii="Arial" w:hAnsi="Arial" w:cs="Arial"/>
          <w:szCs w:val="24"/>
          <w:lang w:val="en-GB"/>
        </w:rPr>
      </w:pPr>
    </w:p>
    <w:p w:rsidR="00CE2BB0" w:rsidRDefault="00CE2BB0" w:rsidP="00CE2BB0">
      <w:pPr>
        <w:rPr>
          <w:rFonts w:ascii="Arial" w:hAnsi="Arial" w:cs="Arial"/>
          <w:szCs w:val="24"/>
          <w:lang w:val="en-GB"/>
        </w:rPr>
      </w:pPr>
      <w:r w:rsidRPr="0038691F">
        <w:rPr>
          <w:rFonts w:ascii="Arial" w:hAnsi="Arial" w:cs="Arial"/>
          <w:szCs w:val="24"/>
          <w:lang w:val="en-GB"/>
        </w:rPr>
        <w:t>Dates for the Diary</w:t>
      </w:r>
    </w:p>
    <w:p w:rsidR="00E67584" w:rsidRPr="0038691F" w:rsidRDefault="00E67584" w:rsidP="00CE2BB0">
      <w:pPr>
        <w:rPr>
          <w:rFonts w:ascii="Arial" w:hAnsi="Arial" w:cs="Arial"/>
          <w:szCs w:val="24"/>
          <w:lang w:val="en-GB"/>
        </w:rPr>
      </w:pP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13.2.15 Centre of Excellence presentation</w:t>
      </w:r>
      <w:r>
        <w:rPr>
          <w:rFonts w:ascii="Arial" w:hAnsi="Arial" w:cs="Arial"/>
          <w:b w:val="0"/>
          <w:szCs w:val="24"/>
          <w:lang w:val="en-GB"/>
        </w:rPr>
        <w:t xml:space="preserve"> and performing arts presentation</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13.2.15 Half term break</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23-25.2.15 Young Americans performance (with Mounts Bay)</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11.3.15 Full Governors Meeting</w:t>
      </w:r>
    </w:p>
    <w:p w:rsidR="00CE2BB0" w:rsidRPr="0038691F" w:rsidRDefault="00CE2BB0" w:rsidP="00CE2BB0">
      <w:pPr>
        <w:rPr>
          <w:rFonts w:ascii="Arial" w:hAnsi="Arial" w:cs="Arial"/>
          <w:b w:val="0"/>
          <w:szCs w:val="24"/>
          <w:lang w:val="en-GB"/>
        </w:rPr>
      </w:pPr>
      <w:r>
        <w:rPr>
          <w:rFonts w:ascii="Arial" w:hAnsi="Arial" w:cs="Arial"/>
          <w:b w:val="0"/>
          <w:szCs w:val="24"/>
          <w:lang w:val="en-GB"/>
        </w:rPr>
        <w:t>27.3.15 B</w:t>
      </w:r>
      <w:r w:rsidRPr="0038691F">
        <w:rPr>
          <w:rFonts w:ascii="Arial" w:hAnsi="Arial" w:cs="Arial"/>
          <w:b w:val="0"/>
          <w:szCs w:val="24"/>
          <w:lang w:val="en-GB"/>
        </w:rPr>
        <w:t>reak up</w:t>
      </w: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Best wishes,</w:t>
      </w:r>
    </w:p>
    <w:p w:rsidR="00CE2BB0" w:rsidRPr="0038691F" w:rsidRDefault="00CE2BB0" w:rsidP="00CE2BB0">
      <w:pPr>
        <w:rPr>
          <w:rFonts w:ascii="Arial" w:hAnsi="Arial" w:cs="Arial"/>
          <w:b w:val="0"/>
          <w:szCs w:val="24"/>
          <w:lang w:val="en-GB"/>
        </w:rPr>
      </w:pPr>
      <w:r w:rsidRPr="0038691F">
        <w:rPr>
          <w:rFonts w:ascii="Arial" w:hAnsi="Arial" w:cs="Arial"/>
          <w:b w:val="0"/>
          <w:szCs w:val="24"/>
          <w:lang w:val="en-GB"/>
        </w:rPr>
        <w:t>Helen Pearce</w:t>
      </w:r>
    </w:p>
    <w:p w:rsidR="00CE2BB0" w:rsidRDefault="00CE2BB0"/>
    <w:p w:rsidR="002E2252" w:rsidRDefault="002E2252"/>
    <w:p w:rsidR="002E2252" w:rsidRDefault="002E2252"/>
    <w:p w:rsidR="002E2252" w:rsidRDefault="002E2252"/>
    <w:sectPr w:rsidR="002E2252" w:rsidSect="002E2252">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52" w:rsidRDefault="002E2252" w:rsidP="002E2252">
      <w:r>
        <w:separator/>
      </w:r>
    </w:p>
  </w:endnote>
  <w:endnote w:type="continuationSeparator" w:id="0">
    <w:p w:rsidR="002E2252" w:rsidRDefault="002E2252" w:rsidP="002E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Default="002E2252">
    <w:pPr>
      <w:pStyle w:val="Footer"/>
    </w:pPr>
    <w:r>
      <w:rPr>
        <w:noProof/>
        <w:lang w:eastAsia="en-GB"/>
      </w:rPr>
      <w:drawing>
        <wp:inline distT="0" distB="0" distL="0" distR="0" wp14:anchorId="5002C1A7" wp14:editId="14CBFBDD">
          <wp:extent cx="4953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r>
      <w:t xml:space="preserve">             </w:t>
    </w:r>
    <w:r>
      <w:rPr>
        <w:noProof/>
        <w:lang w:eastAsia="en-GB"/>
      </w:rPr>
      <w:drawing>
        <wp:inline distT="0" distB="0" distL="0" distR="0" wp14:anchorId="5DCDDAC0" wp14:editId="3D4DF1A9">
          <wp:extent cx="617298" cy="37867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875" cy="380260"/>
                  </a:xfrm>
                  <a:prstGeom prst="rect">
                    <a:avLst/>
                  </a:prstGeom>
                  <a:noFill/>
                </pic:spPr>
              </pic:pic>
            </a:graphicData>
          </a:graphic>
        </wp:inline>
      </w:drawing>
    </w:r>
    <w:r>
      <w:t xml:space="preserve">             </w:t>
    </w:r>
    <w:r>
      <w:rPr>
        <w:noProof/>
        <w:lang w:eastAsia="en-GB"/>
      </w:rPr>
      <w:drawing>
        <wp:inline distT="0" distB="0" distL="0" distR="0" wp14:anchorId="2B7B6269" wp14:editId="377B1DC7">
          <wp:extent cx="657225" cy="39078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659" cy="392824"/>
                  </a:xfrm>
                  <a:prstGeom prst="rect">
                    <a:avLst/>
                  </a:prstGeom>
                  <a:noFill/>
                </pic:spPr>
              </pic:pic>
            </a:graphicData>
          </a:graphic>
        </wp:inline>
      </w:drawing>
    </w:r>
    <w:r>
      <w:t xml:space="preserve">             </w:t>
    </w:r>
    <w:r>
      <w:rPr>
        <w:noProof/>
        <w:lang w:eastAsia="en-GB"/>
      </w:rPr>
      <w:drawing>
        <wp:inline distT="0" distB="0" distL="0" distR="0" wp14:anchorId="6455EA3F" wp14:editId="4F0870C4">
          <wp:extent cx="502208" cy="3974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08" cy="397400"/>
                  </a:xfrm>
                  <a:prstGeom prst="rect">
                    <a:avLst/>
                  </a:prstGeom>
                  <a:noFill/>
                </pic:spPr>
              </pic:pic>
            </a:graphicData>
          </a:graphic>
        </wp:inline>
      </w:drawing>
    </w:r>
    <w:r>
      <w:t xml:space="preserve">             </w:t>
    </w:r>
    <w:r>
      <w:rPr>
        <w:noProof/>
        <w:lang w:eastAsia="en-GB"/>
      </w:rPr>
      <w:drawing>
        <wp:inline distT="0" distB="0" distL="0" distR="0" wp14:anchorId="1EEB7463" wp14:editId="49DCC26C">
          <wp:extent cx="790575" cy="504622"/>
          <wp:effectExtent l="0" t="0" r="0" b="0"/>
          <wp:docPr id="3" name="Picture 3" descr="P:\Matthew\Images\Centre of Excellence in Financi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tthew\Images\Centre of Excellence in Financial Educ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504622"/>
                  </a:xfrm>
                  <a:prstGeom prst="rect">
                    <a:avLst/>
                  </a:prstGeom>
                  <a:noFill/>
                  <a:ln>
                    <a:noFill/>
                  </a:ln>
                </pic:spPr>
              </pic:pic>
            </a:graphicData>
          </a:graphic>
        </wp:inline>
      </w:drawing>
    </w:r>
    <w:r>
      <w:t xml:space="preserve">             </w:t>
    </w:r>
    <w:r>
      <w:rPr>
        <w:noProof/>
        <w:lang w:eastAsia="en-GB"/>
      </w:rPr>
      <w:drawing>
        <wp:inline distT="0" distB="0" distL="0" distR="0" wp14:anchorId="0A979F96" wp14:editId="75D1EE44">
          <wp:extent cx="419100" cy="61953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_204__1_1_YST Silver Quality Mark logo 2013-14 RGB.PNG"/>
                  <pic:cNvPicPr/>
                </pic:nvPicPr>
                <pic:blipFill>
                  <a:blip r:embed="rId6">
                    <a:extLst>
                      <a:ext uri="{28A0092B-C50C-407E-A947-70E740481C1C}">
                        <a14:useLocalDpi xmlns:a14="http://schemas.microsoft.com/office/drawing/2010/main" val="0"/>
                      </a:ext>
                    </a:extLst>
                  </a:blip>
                  <a:stretch>
                    <a:fillRect/>
                  </a:stretch>
                </pic:blipFill>
                <pic:spPr>
                  <a:xfrm>
                    <a:off x="0" y="0"/>
                    <a:ext cx="416433" cy="6155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52" w:rsidRDefault="002E2252" w:rsidP="002E2252">
      <w:r>
        <w:separator/>
      </w:r>
    </w:p>
  </w:footnote>
  <w:footnote w:type="continuationSeparator" w:id="0">
    <w:p w:rsidR="002E2252" w:rsidRDefault="002E2252" w:rsidP="002E2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52" w:rsidRPr="001A5C6A" w:rsidRDefault="002E2252" w:rsidP="002E2252">
    <w:pPr>
      <w:pStyle w:val="Title"/>
      <w:jc w:val="left"/>
      <w:rPr>
        <w:rFonts w:ascii="Verdana" w:hAnsi="Verdana"/>
        <w:sz w:val="28"/>
        <w:szCs w:val="28"/>
      </w:rPr>
    </w:pPr>
    <w:r w:rsidRPr="001A5C6A">
      <w:rPr>
        <w:rFonts w:ascii="Verdana" w:hAnsi="Verdana"/>
        <w:sz w:val="28"/>
        <w:szCs w:val="28"/>
      </w:rPr>
      <w:t xml:space="preserve">St </w:t>
    </w:r>
    <w:proofErr w:type="spellStart"/>
    <w:r w:rsidRPr="001A5C6A">
      <w:rPr>
        <w:rFonts w:ascii="Verdana" w:hAnsi="Verdana"/>
        <w:sz w:val="28"/>
        <w:szCs w:val="28"/>
      </w:rPr>
      <w:t>M</w:t>
    </w:r>
    <w:r>
      <w:rPr>
        <w:rFonts w:ascii="Verdana" w:hAnsi="Verdana"/>
        <w:sz w:val="28"/>
        <w:szCs w:val="28"/>
      </w:rPr>
      <w:t>addern</w:t>
    </w:r>
    <w:r w:rsidRPr="001A5C6A">
      <w:rPr>
        <w:rFonts w:ascii="Verdana" w:hAnsi="Verdana"/>
        <w:sz w:val="28"/>
        <w:szCs w:val="28"/>
      </w:rPr>
      <w:t>’</w:t>
    </w:r>
    <w:r>
      <w:rPr>
        <w:rFonts w:ascii="Verdana" w:hAnsi="Verdana"/>
        <w:sz w:val="28"/>
        <w:szCs w:val="28"/>
      </w:rPr>
      <w:t>s</w:t>
    </w:r>
    <w:proofErr w:type="spellEnd"/>
    <w:r w:rsidRPr="001A5C6A">
      <w:rPr>
        <w:rFonts w:ascii="Verdana" w:hAnsi="Verdana"/>
        <w:sz w:val="28"/>
        <w:szCs w:val="28"/>
      </w:rPr>
      <w:t xml:space="preserve"> C</w:t>
    </w:r>
    <w:r>
      <w:rPr>
        <w:rFonts w:ascii="Verdana" w:hAnsi="Verdana"/>
        <w:sz w:val="28"/>
        <w:szCs w:val="28"/>
      </w:rPr>
      <w:t>hurch</w:t>
    </w:r>
    <w:r w:rsidRPr="001A5C6A">
      <w:rPr>
        <w:rFonts w:ascii="Verdana" w:hAnsi="Verdana"/>
        <w:sz w:val="28"/>
        <w:szCs w:val="28"/>
      </w:rPr>
      <w:t xml:space="preserve"> </w:t>
    </w:r>
    <w:r>
      <w:rPr>
        <w:rFonts w:ascii="Verdana" w:hAnsi="Verdana"/>
        <w:sz w:val="28"/>
        <w:szCs w:val="28"/>
      </w:rPr>
      <w:t>of</w:t>
    </w:r>
    <w:r w:rsidRPr="001A5C6A">
      <w:rPr>
        <w:rFonts w:ascii="Verdana" w:hAnsi="Verdana"/>
        <w:sz w:val="28"/>
        <w:szCs w:val="28"/>
      </w:rPr>
      <w:t xml:space="preserve"> E</w:t>
    </w:r>
    <w:r>
      <w:rPr>
        <w:rFonts w:ascii="Verdana" w:hAnsi="Verdana"/>
        <w:sz w:val="28"/>
        <w:szCs w:val="28"/>
      </w:rPr>
      <w:t>ngland</w:t>
    </w:r>
    <w:r w:rsidRPr="001A5C6A">
      <w:rPr>
        <w:rFonts w:ascii="Verdana" w:hAnsi="Verdana"/>
        <w:sz w:val="28"/>
        <w:szCs w:val="28"/>
      </w:rPr>
      <w:t xml:space="preserve"> S</w:t>
    </w:r>
    <w:r>
      <w:rPr>
        <w:rFonts w:ascii="Verdana" w:hAnsi="Verdana"/>
        <w:sz w:val="28"/>
        <w:szCs w:val="28"/>
      </w:rPr>
      <w:t>chool</w:t>
    </w:r>
  </w:p>
  <w:p w:rsidR="002E2252" w:rsidRDefault="002E2252" w:rsidP="002E2252">
    <w:pPr>
      <w:tabs>
        <w:tab w:val="left" w:pos="4678"/>
      </w:tabs>
      <w:rPr>
        <w:rFonts w:ascii="Verdana" w:hAnsi="Verdana"/>
        <w:b w:val="0"/>
        <w:i/>
      </w:rPr>
    </w:pPr>
    <w:r>
      <w:rPr>
        <w:noProof/>
        <w:lang w:eastAsia="en-GB"/>
      </w:rPr>
      <mc:AlternateContent>
        <mc:Choice Requires="wps">
          <w:drawing>
            <wp:anchor distT="0" distB="0" distL="114300" distR="114300" simplePos="0" relativeHeight="251659264" behindDoc="0" locked="0" layoutInCell="1" allowOverlap="1" wp14:anchorId="7D55498F" wp14:editId="4BF3EC42">
              <wp:simplePos x="0" y="0"/>
              <wp:positionH relativeFrom="column">
                <wp:posOffset>2062480</wp:posOffset>
              </wp:positionH>
              <wp:positionV relativeFrom="paragraph">
                <wp:posOffset>14605</wp:posOffset>
              </wp:positionV>
              <wp:extent cx="4050665" cy="18497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252" w:rsidRPr="00043888" w:rsidRDefault="002E2252" w:rsidP="002E2252">
                          <w:pPr>
                            <w:jc w:val="right"/>
                            <w:rPr>
                              <w:rFonts w:ascii="Verdana" w:hAnsi="Verdana"/>
                              <w:color w:val="999999"/>
                              <w:szCs w:val="24"/>
                            </w:rPr>
                          </w:pPr>
                          <w:proofErr w:type="spellStart"/>
                          <w:smartTag w:uri="urn:schemas-microsoft-com:office:smarttags" w:element="Street">
                            <w:smartTag w:uri="urn:schemas-microsoft-com:office:smarttags" w:element="address">
                              <w:r w:rsidRPr="00043888">
                                <w:rPr>
                                  <w:rFonts w:ascii="Verdana" w:hAnsi="Verdana"/>
                                  <w:color w:val="999999"/>
                                  <w:szCs w:val="24"/>
                                </w:rPr>
                                <w:t>Bellair</w:t>
                              </w:r>
                              <w:proofErr w:type="spellEnd"/>
                              <w:r w:rsidRPr="00043888">
                                <w:rPr>
                                  <w:rFonts w:ascii="Verdana" w:hAnsi="Verdana"/>
                                  <w:color w:val="999999"/>
                                  <w:szCs w:val="24"/>
                                </w:rPr>
                                <w:t xml:space="preserve"> Road</w:t>
                              </w:r>
                            </w:smartTag>
                          </w:smartTag>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smartTag w:uri="urn:schemas-microsoft-com:office:smarttags" w:element="place">
                            <w:r w:rsidRPr="00043888">
                              <w:rPr>
                                <w:rFonts w:ascii="Verdana" w:hAnsi="Verdana"/>
                                <w:color w:val="999999"/>
                                <w:szCs w:val="24"/>
                              </w:rPr>
                              <w:t>Penzance</w:t>
                            </w:r>
                          </w:smartTag>
                        </w:p>
                        <w:p w:rsidR="002E2252" w:rsidRPr="00043888" w:rsidRDefault="002E2252" w:rsidP="002E2252">
                          <w:pPr>
                            <w:jc w:val="right"/>
                            <w:rPr>
                              <w:rFonts w:ascii="Verdana" w:hAnsi="Verdana"/>
                              <w:color w:val="999999"/>
                              <w:szCs w:val="24"/>
                            </w:rPr>
                          </w:pPr>
                          <w:smartTag w:uri="urn:schemas-microsoft-com:office:smarttags" w:element="City">
                            <w:smartTag w:uri="urn:schemas-microsoft-com:office:smarttags" w:element="place">
                              <w:r w:rsidRPr="00043888">
                                <w:rPr>
                                  <w:rFonts w:ascii="Verdana" w:hAnsi="Verdana"/>
                                  <w:color w:val="999999"/>
                                  <w:szCs w:val="24"/>
                                </w:rPr>
                                <w:t>Cornwall</w:t>
                              </w:r>
                            </w:smartTag>
                          </w:smartTag>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4pt;margin-top:1.15pt;width:318.9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x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" filled="f" stroked="f">
              <v:textbox>
                <w:txbxContent>
                  <w:p w:rsidR="002E2252" w:rsidRPr="00043888" w:rsidRDefault="002E2252" w:rsidP="002E2252">
                    <w:pPr>
                      <w:jc w:val="right"/>
                      <w:rPr>
                        <w:rFonts w:ascii="Verdana" w:hAnsi="Verdana"/>
                        <w:color w:val="999999"/>
                        <w:szCs w:val="24"/>
                      </w:rPr>
                    </w:pPr>
                    <w:proofErr w:type="spellStart"/>
                    <w:smartTag w:uri="urn:schemas-microsoft-com:office:smarttags" w:element="Street">
                      <w:smartTag w:uri="urn:schemas-microsoft-com:office:smarttags" w:element="address">
                        <w:r w:rsidRPr="00043888">
                          <w:rPr>
                            <w:rFonts w:ascii="Verdana" w:hAnsi="Verdana"/>
                            <w:color w:val="999999"/>
                            <w:szCs w:val="24"/>
                          </w:rPr>
                          <w:t>Bellair</w:t>
                        </w:r>
                        <w:proofErr w:type="spellEnd"/>
                        <w:r w:rsidRPr="00043888">
                          <w:rPr>
                            <w:rFonts w:ascii="Verdana" w:hAnsi="Verdana"/>
                            <w:color w:val="999999"/>
                            <w:szCs w:val="24"/>
                          </w:rPr>
                          <w:t xml:space="preserve"> Road</w:t>
                        </w:r>
                      </w:smartTag>
                    </w:smartTag>
                  </w:p>
                  <w:p w:rsidR="002E2252" w:rsidRPr="00043888" w:rsidRDefault="002E2252" w:rsidP="002E2252">
                    <w:pPr>
                      <w:jc w:val="right"/>
                      <w:rPr>
                        <w:rFonts w:ascii="Verdana" w:hAnsi="Verdana"/>
                        <w:color w:val="999999"/>
                        <w:szCs w:val="24"/>
                      </w:rPr>
                    </w:pPr>
                    <w:proofErr w:type="spellStart"/>
                    <w:r w:rsidRPr="00043888">
                      <w:rPr>
                        <w:rFonts w:ascii="Verdana" w:hAnsi="Verdana"/>
                        <w:color w:val="999999"/>
                        <w:szCs w:val="24"/>
                      </w:rPr>
                      <w:t>Madron</w:t>
                    </w:r>
                    <w:proofErr w:type="spellEnd"/>
                  </w:p>
                  <w:p w:rsidR="002E2252" w:rsidRPr="00043888" w:rsidRDefault="002E2252" w:rsidP="002E2252">
                    <w:pPr>
                      <w:jc w:val="right"/>
                      <w:rPr>
                        <w:rFonts w:ascii="Verdana" w:hAnsi="Verdana"/>
                        <w:color w:val="999999"/>
                        <w:szCs w:val="24"/>
                      </w:rPr>
                    </w:pPr>
                    <w:smartTag w:uri="urn:schemas-microsoft-com:office:smarttags" w:element="place">
                      <w:r w:rsidRPr="00043888">
                        <w:rPr>
                          <w:rFonts w:ascii="Verdana" w:hAnsi="Verdana"/>
                          <w:color w:val="999999"/>
                          <w:szCs w:val="24"/>
                        </w:rPr>
                        <w:t>Penzance</w:t>
                      </w:r>
                    </w:smartTag>
                  </w:p>
                  <w:p w:rsidR="002E2252" w:rsidRPr="00043888" w:rsidRDefault="002E2252" w:rsidP="002E2252">
                    <w:pPr>
                      <w:jc w:val="right"/>
                      <w:rPr>
                        <w:rFonts w:ascii="Verdana" w:hAnsi="Verdana"/>
                        <w:color w:val="999999"/>
                        <w:szCs w:val="24"/>
                      </w:rPr>
                    </w:pPr>
                    <w:smartTag w:uri="urn:schemas-microsoft-com:office:smarttags" w:element="City">
                      <w:smartTag w:uri="urn:schemas-microsoft-com:office:smarttags" w:element="place">
                        <w:r w:rsidRPr="00043888">
                          <w:rPr>
                            <w:rFonts w:ascii="Verdana" w:hAnsi="Verdana"/>
                            <w:color w:val="999999"/>
                            <w:szCs w:val="24"/>
                          </w:rPr>
                          <w:t>Cornwall</w:t>
                        </w:r>
                      </w:smartTag>
                    </w:smartTag>
                  </w:p>
                  <w:p w:rsidR="002E2252" w:rsidRPr="00043888" w:rsidRDefault="002E2252" w:rsidP="002E2252">
                    <w:pPr>
                      <w:jc w:val="right"/>
                      <w:rPr>
                        <w:rFonts w:ascii="Verdana" w:hAnsi="Verdana"/>
                        <w:color w:val="999999"/>
                        <w:sz w:val="6"/>
                        <w:szCs w:val="6"/>
                      </w:rPr>
                    </w:pPr>
                    <w:r w:rsidRPr="00043888">
                      <w:rPr>
                        <w:rFonts w:ascii="Verdana" w:hAnsi="Verdana"/>
                        <w:color w:val="999999"/>
                        <w:szCs w:val="24"/>
                      </w:rPr>
                      <w:t>TR20 8SP</w:t>
                    </w:r>
                  </w:p>
                  <w:p w:rsidR="002E2252" w:rsidRPr="00043888" w:rsidRDefault="002E2252" w:rsidP="002E2252">
                    <w:pPr>
                      <w:jc w:val="right"/>
                      <w:rPr>
                        <w:rFonts w:ascii="Verdana" w:hAnsi="Verdana"/>
                        <w:color w:val="999999"/>
                        <w:sz w:val="6"/>
                        <w:szCs w:val="6"/>
                      </w:rPr>
                    </w:pPr>
                  </w:p>
                  <w:p w:rsidR="002E2252" w:rsidRPr="00043888" w:rsidRDefault="002E2252" w:rsidP="002E2252">
                    <w:pPr>
                      <w:jc w:val="right"/>
                      <w:rPr>
                        <w:rFonts w:ascii="Verdana" w:hAnsi="Verdana"/>
                        <w:color w:val="999999"/>
                        <w:sz w:val="6"/>
                        <w:szCs w:val="6"/>
                      </w:rPr>
                    </w:pPr>
                  </w:p>
                  <w:p w:rsidR="002E2252" w:rsidRDefault="002E2252" w:rsidP="002E2252">
                    <w:pPr>
                      <w:jc w:val="right"/>
                      <w:rPr>
                        <w:rFonts w:ascii="Verdana" w:hAnsi="Verdana"/>
                        <w:color w:val="999999"/>
                        <w:szCs w:val="24"/>
                      </w:rPr>
                    </w:pPr>
                    <w:r w:rsidRPr="00043888">
                      <w:rPr>
                        <w:rFonts w:ascii="Verdana" w:hAnsi="Verdana"/>
                        <w:color w:val="999999"/>
                        <w:szCs w:val="24"/>
                      </w:rPr>
                      <w:t>01736 364845</w:t>
                    </w:r>
                  </w:p>
                  <w:p w:rsidR="002E2252" w:rsidRPr="00043888" w:rsidRDefault="002E2252" w:rsidP="002E2252">
                    <w:pPr>
                      <w:jc w:val="right"/>
                      <w:rPr>
                        <w:rFonts w:ascii="Verdana" w:hAnsi="Verdana"/>
                        <w:color w:val="999999"/>
                        <w:szCs w:val="24"/>
                      </w:rPr>
                    </w:pPr>
                    <w:r w:rsidRPr="002E2252">
                      <w:rPr>
                        <w:rFonts w:ascii="Verdana" w:hAnsi="Verdana"/>
                        <w:color w:val="999999"/>
                        <w:szCs w:val="24"/>
                      </w:rPr>
                      <w:t>http://www.st-madderns.cornwall.sch.uk/website</w:t>
                    </w:r>
                  </w:p>
                  <w:p w:rsidR="002E2252" w:rsidRPr="00043888" w:rsidRDefault="002E2252" w:rsidP="002E2252">
                    <w:pPr>
                      <w:jc w:val="right"/>
                      <w:rPr>
                        <w:rFonts w:ascii="Verdana" w:hAnsi="Verdana"/>
                        <w:color w:val="999999"/>
                        <w:szCs w:val="24"/>
                      </w:rPr>
                    </w:pPr>
                    <w:r w:rsidRPr="00043888">
                      <w:rPr>
                        <w:rFonts w:ascii="Verdana" w:hAnsi="Verdana"/>
                        <w:color w:val="999999"/>
                        <w:szCs w:val="24"/>
                      </w:rPr>
                      <w:t>secretary@st-</w:t>
                    </w:r>
                    <w:r>
                      <w:rPr>
                        <w:rFonts w:ascii="Verdana" w:hAnsi="Verdana"/>
                        <w:color w:val="999999"/>
                        <w:szCs w:val="24"/>
                      </w:rPr>
                      <w:t>m</w:t>
                    </w:r>
                    <w:r w:rsidRPr="00043888">
                      <w:rPr>
                        <w:rFonts w:ascii="Verdana" w:hAnsi="Verdana"/>
                        <w:color w:val="999999"/>
                        <w:szCs w:val="24"/>
                      </w:rPr>
                      <w:t xml:space="preserve">adderns.cornwall.sch.uk </w:t>
                    </w:r>
                  </w:p>
                  <w:p w:rsidR="002E2252" w:rsidRPr="00043888" w:rsidRDefault="002E2252" w:rsidP="002E2252">
                    <w:pPr>
                      <w:jc w:val="right"/>
                      <w:rPr>
                        <w:rFonts w:ascii="Verdana" w:hAnsi="Verdana"/>
                        <w:color w:val="999999"/>
                        <w:sz w:val="6"/>
                        <w:szCs w:val="6"/>
                      </w:rPr>
                    </w:pPr>
                  </w:p>
                  <w:p w:rsidR="002E2252" w:rsidRPr="001A5C6A" w:rsidRDefault="002E2252" w:rsidP="002E2252">
                    <w:pPr>
                      <w:jc w:val="right"/>
                      <w:rPr>
                        <w:rFonts w:ascii="Verdana" w:hAnsi="Verdana"/>
                        <w:b w:val="0"/>
                        <w:szCs w:val="24"/>
                      </w:rPr>
                    </w:pPr>
                  </w:p>
                  <w:p w:rsidR="002E2252" w:rsidRPr="001A5C6A" w:rsidRDefault="002E2252" w:rsidP="002E2252"/>
                </w:txbxContent>
              </v:textbox>
              <w10:wrap type="square"/>
            </v:shape>
          </w:pict>
        </mc:Fallback>
      </mc:AlternateContent>
    </w:r>
    <w:r w:rsidRPr="001A5C6A">
      <w:rPr>
        <w:rFonts w:ascii="Verdana" w:hAnsi="Verdana"/>
        <w:i/>
      </w:rPr>
      <w:t>(Endowed by George Daniel, 1710)</w:t>
    </w:r>
  </w:p>
  <w:p w:rsidR="002E2252" w:rsidRPr="00480470" w:rsidRDefault="002E2252" w:rsidP="002E2252">
    <w:pPr>
      <w:tabs>
        <w:tab w:val="left" w:pos="4678"/>
      </w:tabs>
      <w:rPr>
        <w:rFonts w:ascii="Verdana" w:hAnsi="Verdana"/>
        <w:b w:val="0"/>
        <w:i/>
      </w:rPr>
    </w:pPr>
    <w:r>
      <w:rPr>
        <w:i/>
        <w:noProof/>
        <w:lang w:eastAsia="en-GB"/>
      </w:rPr>
      <w:drawing>
        <wp:anchor distT="0" distB="0" distL="114300" distR="114300" simplePos="0" relativeHeight="251660288" behindDoc="0" locked="0" layoutInCell="1" allowOverlap="1" wp14:anchorId="67BB7CD0" wp14:editId="1EB0136D">
          <wp:simplePos x="0" y="0"/>
          <wp:positionH relativeFrom="column">
            <wp:posOffset>0</wp:posOffset>
          </wp:positionH>
          <wp:positionV relativeFrom="paragraph">
            <wp:posOffset>20955</wp:posOffset>
          </wp:positionV>
          <wp:extent cx="1981200" cy="1443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rPr>
      <w:t xml:space="preserve"> </w:t>
    </w:r>
    <w:proofErr w:type="spellStart"/>
    <w:r w:rsidRPr="00EE1035">
      <w:rPr>
        <w:rFonts w:ascii="Verdana" w:hAnsi="Verdana"/>
        <w:i/>
      </w:rPr>
      <w:t>Headteacher</w:t>
    </w:r>
    <w:proofErr w:type="spellEnd"/>
    <w:r w:rsidRPr="00EE1035">
      <w:rPr>
        <w:rFonts w:ascii="Verdana" w:hAnsi="Verdana"/>
        <w:i/>
      </w:rPr>
      <w:t>: M</w:t>
    </w:r>
    <w:r>
      <w:rPr>
        <w:rFonts w:ascii="Verdana" w:hAnsi="Verdana"/>
        <w:i/>
      </w:rPr>
      <w:t>iss Helen Pearce</w:t>
    </w:r>
    <w:r>
      <w:rPr>
        <w:rFonts w:ascii="Verdana" w:hAnsi="Verdana"/>
        <w:szCs w:val="24"/>
      </w:rPr>
      <w:t xml:space="preserve"> </w:t>
    </w:r>
  </w:p>
  <w:p w:rsidR="002E2252" w:rsidRDefault="002E2252" w:rsidP="002E2252">
    <w:pPr>
      <w:pStyle w:val="Header"/>
    </w:pPr>
  </w:p>
  <w:p w:rsidR="002E2252" w:rsidRDefault="002E2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52"/>
    <w:rsid w:val="002E2252"/>
    <w:rsid w:val="0035686C"/>
    <w:rsid w:val="00580044"/>
    <w:rsid w:val="005D79E9"/>
    <w:rsid w:val="0076023E"/>
    <w:rsid w:val="008D0B6C"/>
    <w:rsid w:val="008E4E93"/>
    <w:rsid w:val="00CE2BB0"/>
    <w:rsid w:val="00D17D6B"/>
    <w:rsid w:val="00E67584"/>
    <w:rsid w:val="00FC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B0"/>
    <w:pPr>
      <w:spacing w:after="0" w:line="240" w:lineRule="auto"/>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HeaderChar">
    <w:name w:val="Header Char"/>
    <w:basedOn w:val="DefaultParagraphFont"/>
    <w:link w:val="Header"/>
    <w:uiPriority w:val="99"/>
    <w:rsid w:val="002E2252"/>
  </w:style>
  <w:style w:type="paragraph" w:styleId="Footer">
    <w:name w:val="footer"/>
    <w:basedOn w:val="Normal"/>
    <w:link w:val="FooterChar"/>
    <w:uiPriority w:val="99"/>
    <w:unhideWhenUsed/>
    <w:rsid w:val="002E2252"/>
    <w:pPr>
      <w:tabs>
        <w:tab w:val="center" w:pos="4513"/>
        <w:tab w:val="right" w:pos="9026"/>
      </w:tabs>
    </w:pPr>
    <w:rPr>
      <w:rFonts w:asciiTheme="minorHAnsi" w:eastAsiaTheme="minorHAnsi" w:hAnsiTheme="minorHAnsi" w:cstheme="minorBidi"/>
      <w:b w:val="0"/>
      <w:sz w:val="22"/>
      <w:szCs w:val="22"/>
      <w:lang w:val="en-GB"/>
    </w:rPr>
  </w:style>
  <w:style w:type="character" w:customStyle="1" w:styleId="FooterChar">
    <w:name w:val="Footer Char"/>
    <w:basedOn w:val="DefaultParagraphFont"/>
    <w:link w:val="Footer"/>
    <w:uiPriority w:val="99"/>
    <w:rsid w:val="002E2252"/>
  </w:style>
  <w:style w:type="paragraph" w:styleId="Title">
    <w:name w:val="Title"/>
    <w:basedOn w:val="Normal"/>
    <w:link w:val="TitleChar"/>
    <w:qFormat/>
    <w:rsid w:val="002E2252"/>
    <w:pPr>
      <w:tabs>
        <w:tab w:val="left" w:pos="4678"/>
      </w:tabs>
      <w:jc w:val="center"/>
    </w:pPr>
    <w:rPr>
      <w:sz w:val="30"/>
    </w:rPr>
  </w:style>
  <w:style w:type="character" w:customStyle="1" w:styleId="TitleChar">
    <w:name w:val="Title Char"/>
    <w:basedOn w:val="DefaultParagraphFont"/>
    <w:link w:val="Title"/>
    <w:rsid w:val="002E2252"/>
    <w:rPr>
      <w:rFonts w:ascii="Times New Roman" w:eastAsia="Times New Roman" w:hAnsi="Times New Roman" w:cs="Times New Roman"/>
      <w:b/>
      <w:sz w:val="30"/>
      <w:szCs w:val="20"/>
      <w:lang w:val="en-US"/>
    </w:rPr>
  </w:style>
  <w:style w:type="character" w:styleId="Hyperlink">
    <w:name w:val="Hyperlink"/>
    <w:rsid w:val="002E2252"/>
    <w:rPr>
      <w:color w:val="0000FF"/>
      <w:u w:val="single"/>
    </w:rPr>
  </w:style>
  <w:style w:type="paragraph" w:styleId="BalloonText">
    <w:name w:val="Balloon Text"/>
    <w:basedOn w:val="Normal"/>
    <w:link w:val="BalloonTextChar"/>
    <w:uiPriority w:val="99"/>
    <w:semiHidden/>
    <w:unhideWhenUsed/>
    <w:rsid w:val="002E2252"/>
    <w:rPr>
      <w:rFonts w:ascii="Tahoma" w:eastAsiaTheme="minorHAnsi" w:hAnsi="Tahoma" w:cs="Tahoma"/>
      <w:b w:val="0"/>
      <w:sz w:val="16"/>
      <w:szCs w:val="16"/>
      <w:lang w:val="en-GB"/>
    </w:rPr>
  </w:style>
  <w:style w:type="character" w:customStyle="1" w:styleId="BalloonTextChar">
    <w:name w:val="Balloon Text Char"/>
    <w:basedOn w:val="DefaultParagraphFont"/>
    <w:link w:val="BalloonText"/>
    <w:uiPriority w:val="99"/>
    <w:semiHidden/>
    <w:rsid w:val="002E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Heather Prichard</cp:lastModifiedBy>
  <cp:revision>9</cp:revision>
  <cp:lastPrinted>2015-01-30T10:50:00Z</cp:lastPrinted>
  <dcterms:created xsi:type="dcterms:W3CDTF">2015-01-30T09:18:00Z</dcterms:created>
  <dcterms:modified xsi:type="dcterms:W3CDTF">2015-01-30T11:14:00Z</dcterms:modified>
</cp:coreProperties>
</file>